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3335B4" w:rsidP="003335B4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3335B4" w:rsidP="003335B4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</w:p>
    <w:p w:rsidR="003335B4" w:rsidRDefault="004D38CC" w:rsidP="003335B4">
      <w:r>
        <w:rPr>
          <w:rFonts w:hint="eastAsia"/>
        </w:rPr>
        <w:t>関東東北産業保安監督部長</w:t>
      </w:r>
      <w:r w:rsidR="003335B4">
        <w:rPr>
          <w:rFonts w:hint="eastAsia"/>
        </w:rPr>
        <w:t xml:space="preserve">　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4552C8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3335B4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</w:t>
      </w:r>
      <w:r w:rsidRPr="004407F2">
        <w:rPr>
          <w:rFonts w:ascii="ＭＳ 明朝" w:eastAsia="ＭＳ 明朝" w:hAnsi="ＭＳ 明朝" w:cs="Times New Roman" w:hint="eastAsia"/>
          <w:dstrike/>
          <w:szCs w:val="24"/>
        </w:rPr>
        <w:t>第１項（同条</w:t>
      </w:r>
      <w:r w:rsidRPr="003A3676">
        <w:rPr>
          <w:rFonts w:ascii="ＭＳ 明朝" w:eastAsia="ＭＳ 明朝" w:hAnsi="ＭＳ 明朝" w:cs="Times New Roman" w:hint="eastAsia"/>
          <w:szCs w:val="24"/>
        </w:rPr>
        <w:t>第５項において準用する同条第１項</w:t>
      </w:r>
      <w:r w:rsidRPr="004407F2">
        <w:rPr>
          <w:rFonts w:ascii="ＭＳ 明朝" w:eastAsia="ＭＳ 明朝" w:hAnsi="ＭＳ 明朝" w:cs="Times New Roman" w:hint="eastAsia"/>
          <w:dstrike/>
          <w:szCs w:val="24"/>
        </w:rPr>
        <w:t>）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053F91" w:rsidRDefault="004552C8" w:rsidP="00053F91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bookmarkStart w:id="0" w:name="_GoBack"/>
      <w:bookmarkEnd w:id="0"/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この用紙の大きさは、日本</w:t>
      </w:r>
      <w:r w:rsidR="00762361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3335B4" w:rsidRDefault="003335B4" w:rsidP="00A8507B">
      <w:pPr>
        <w:ind w:left="1260" w:hangingChars="600" w:hanging="1260"/>
        <w:rPr>
          <w:szCs w:val="21"/>
        </w:rPr>
      </w:pPr>
    </w:p>
    <w:sectPr w:rsidR="003335B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C" w:rsidRDefault="004D38CC" w:rsidP="001E121B">
      <w:pPr>
        <w:ind w:left="105" w:right="105"/>
      </w:pPr>
      <w:r>
        <w:separator/>
      </w:r>
    </w:p>
  </w:endnote>
  <w:endnote w:type="continuationSeparator" w:id="0">
    <w:p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8" w:rsidRDefault="003727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8" w:rsidRDefault="003727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8" w:rsidRDefault="00372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C" w:rsidRDefault="004D38CC" w:rsidP="001E121B">
      <w:pPr>
        <w:ind w:left="105" w:right="105"/>
      </w:pPr>
      <w:r>
        <w:separator/>
      </w:r>
    </w:p>
  </w:footnote>
  <w:footnote w:type="continuationSeparator" w:id="0">
    <w:p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8" w:rsidRDefault="00372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8" w:rsidRDefault="00372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72768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07F2"/>
    <w:rsid w:val="00442EFB"/>
    <w:rsid w:val="00443981"/>
    <w:rsid w:val="004552C8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2361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624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371F1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29503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2019-02-28T05:56:00Z</dcterms:created>
  <dcterms:modified xsi:type="dcterms:W3CDTF">2021-01-12T01:10:00Z</dcterms:modified>
</cp:coreProperties>
</file>